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190" w:rsidRDefault="001B3190" w:rsidP="001B3190">
      <w:pPr>
        <w:jc w:val="right"/>
      </w:pPr>
      <w:bookmarkStart w:id="0" w:name="_GoBack"/>
      <w:bookmarkEnd w:id="0"/>
    </w:p>
    <w:p w:rsidR="00667337" w:rsidRDefault="00667337" w:rsidP="00667337">
      <w:pPr>
        <w:rPr>
          <w:rFonts w:ascii="Times New Roman" w:hAnsi="Times New Roman" w:cs="Times New Roman"/>
          <w:sz w:val="28"/>
          <w:szCs w:val="28"/>
        </w:rPr>
      </w:pPr>
    </w:p>
    <w:p w:rsidR="00667337" w:rsidRPr="00EC4A94" w:rsidRDefault="00667337" w:rsidP="006673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A94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Pr="00EC4A94">
        <w:rPr>
          <w:rFonts w:ascii="Times New Roman" w:hAnsi="Times New Roman" w:cs="Times New Roman"/>
          <w:b/>
          <w:sz w:val="28"/>
          <w:szCs w:val="28"/>
        </w:rPr>
        <w:br/>
        <w:t>о сложившейся за календарный год среднемесячной заработной плате руководителей и замест</w:t>
      </w:r>
      <w:r>
        <w:rPr>
          <w:rFonts w:ascii="Times New Roman" w:hAnsi="Times New Roman" w:cs="Times New Roman"/>
          <w:b/>
          <w:sz w:val="28"/>
          <w:szCs w:val="28"/>
        </w:rPr>
        <w:t>ителей руководителей учреждения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C4A94">
        <w:rPr>
          <w:rFonts w:ascii="Times New Roman" w:hAnsi="Times New Roman" w:cs="Times New Roman"/>
          <w:b/>
          <w:sz w:val="28"/>
          <w:szCs w:val="28"/>
        </w:rPr>
        <w:t>ГБУ «Жилищник</w:t>
      </w:r>
      <w:r w:rsidR="003F03B4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EC4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3E25">
        <w:rPr>
          <w:rFonts w:ascii="Times New Roman" w:hAnsi="Times New Roman" w:cs="Times New Roman"/>
          <w:b/>
          <w:sz w:val="28"/>
          <w:szCs w:val="28"/>
        </w:rPr>
        <w:t>Южное Бутово</w:t>
      </w:r>
      <w:r w:rsidRPr="00EC4A94">
        <w:rPr>
          <w:rFonts w:ascii="Times New Roman" w:hAnsi="Times New Roman" w:cs="Times New Roman"/>
          <w:b/>
          <w:sz w:val="28"/>
          <w:szCs w:val="28"/>
        </w:rPr>
        <w:t>» за 2023 год.</w:t>
      </w:r>
    </w:p>
    <w:p w:rsidR="001B3190" w:rsidRDefault="001B3190" w:rsidP="001B3190">
      <w:pPr>
        <w:spacing w:after="0"/>
        <w:jc w:val="center"/>
      </w:pPr>
    </w:p>
    <w:p w:rsidR="001B3190" w:rsidRPr="00667337" w:rsidRDefault="001B3190" w:rsidP="001B31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tblInd w:w="-1139" w:type="dxa"/>
        <w:tblLook w:val="04A0" w:firstRow="1" w:lastRow="0" w:firstColumn="1" w:lastColumn="0" w:noHBand="0" w:noVBand="1"/>
      </w:tblPr>
      <w:tblGrid>
        <w:gridCol w:w="594"/>
        <w:gridCol w:w="6501"/>
        <w:gridCol w:w="3111"/>
      </w:tblGrid>
      <w:tr w:rsidR="001B3190" w:rsidRPr="00667337" w:rsidTr="007B4D4F">
        <w:tc>
          <w:tcPr>
            <w:tcW w:w="594" w:type="dxa"/>
          </w:tcPr>
          <w:p w:rsidR="001B3190" w:rsidRPr="00667337" w:rsidRDefault="001B3190" w:rsidP="001B3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33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501" w:type="dxa"/>
          </w:tcPr>
          <w:p w:rsidR="001B3190" w:rsidRPr="00667337" w:rsidRDefault="001B3190" w:rsidP="001B3190">
            <w:pPr>
              <w:ind w:firstLine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337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111" w:type="dxa"/>
          </w:tcPr>
          <w:p w:rsidR="001B3190" w:rsidRPr="00667337" w:rsidRDefault="001B3190" w:rsidP="001B3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337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</w:t>
            </w:r>
          </w:p>
          <w:p w:rsidR="001B3190" w:rsidRPr="00667337" w:rsidRDefault="001B3190" w:rsidP="001B3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337"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  <w:r w:rsidR="000C27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7337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0C27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673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259AA" w:rsidRPr="00667337" w:rsidTr="007B4D4F">
        <w:tc>
          <w:tcPr>
            <w:tcW w:w="594" w:type="dxa"/>
            <w:vAlign w:val="bottom"/>
          </w:tcPr>
          <w:p w:rsidR="00F259AA" w:rsidRPr="00CF2AA1" w:rsidRDefault="00F259AA" w:rsidP="00F25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A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01" w:type="dxa"/>
            <w:vAlign w:val="bottom"/>
          </w:tcPr>
          <w:p w:rsidR="00F259AA" w:rsidRPr="00CF2AA1" w:rsidRDefault="00F259AA" w:rsidP="00F25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AA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111" w:type="dxa"/>
          </w:tcPr>
          <w:p w:rsidR="00F259AA" w:rsidRPr="00CF2AA1" w:rsidRDefault="00F259AA" w:rsidP="00CF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AA1">
              <w:rPr>
                <w:rFonts w:ascii="Times New Roman" w:hAnsi="Times New Roman" w:cs="Times New Roman"/>
                <w:sz w:val="28"/>
                <w:szCs w:val="28"/>
              </w:rPr>
              <w:t>329,56</w:t>
            </w:r>
          </w:p>
        </w:tc>
      </w:tr>
      <w:tr w:rsidR="00F259AA" w:rsidRPr="00667337" w:rsidTr="007B4D4F">
        <w:tc>
          <w:tcPr>
            <w:tcW w:w="594" w:type="dxa"/>
            <w:vAlign w:val="bottom"/>
          </w:tcPr>
          <w:p w:rsidR="00F259AA" w:rsidRPr="00CF2AA1" w:rsidRDefault="00F259AA" w:rsidP="00F25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A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01" w:type="dxa"/>
            <w:vAlign w:val="bottom"/>
          </w:tcPr>
          <w:p w:rsidR="00F259AA" w:rsidRPr="00CF2AA1" w:rsidRDefault="00F259AA" w:rsidP="00F25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AA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капитальному ремонту</w:t>
            </w:r>
          </w:p>
        </w:tc>
        <w:tc>
          <w:tcPr>
            <w:tcW w:w="3111" w:type="dxa"/>
          </w:tcPr>
          <w:p w:rsidR="00F259AA" w:rsidRPr="00CF2AA1" w:rsidRDefault="00EC7C22" w:rsidP="00EC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259AA" w:rsidRPr="00CF2AA1">
              <w:rPr>
                <w:rFonts w:ascii="Times New Roman" w:hAnsi="Times New Roman" w:cs="Times New Roman"/>
                <w:sz w:val="28"/>
                <w:szCs w:val="28"/>
              </w:rPr>
              <w:t>3,45</w:t>
            </w:r>
          </w:p>
        </w:tc>
      </w:tr>
      <w:tr w:rsidR="00F259AA" w:rsidRPr="00667337" w:rsidTr="007B4D4F">
        <w:tc>
          <w:tcPr>
            <w:tcW w:w="594" w:type="dxa"/>
            <w:vAlign w:val="bottom"/>
          </w:tcPr>
          <w:p w:rsidR="00F259AA" w:rsidRPr="00CF2AA1" w:rsidRDefault="00F259AA" w:rsidP="00F25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A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01" w:type="dxa"/>
            <w:vAlign w:val="bottom"/>
          </w:tcPr>
          <w:p w:rsidR="00F259AA" w:rsidRPr="00CF2AA1" w:rsidRDefault="00F259AA" w:rsidP="00F25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AA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комплексному содержанию объектов дорожного хозяйства</w:t>
            </w:r>
          </w:p>
        </w:tc>
        <w:tc>
          <w:tcPr>
            <w:tcW w:w="3111" w:type="dxa"/>
          </w:tcPr>
          <w:p w:rsidR="00F259AA" w:rsidRPr="00CF2AA1" w:rsidRDefault="00EC7C22" w:rsidP="00EC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  <w:r w:rsidR="00F259AA" w:rsidRPr="00CF2AA1">
              <w:rPr>
                <w:rFonts w:ascii="Times New Roman" w:hAnsi="Times New Roman" w:cs="Times New Roman"/>
                <w:sz w:val="28"/>
                <w:szCs w:val="28"/>
              </w:rPr>
              <w:t>,99</w:t>
            </w:r>
          </w:p>
        </w:tc>
      </w:tr>
      <w:tr w:rsidR="00F259AA" w:rsidRPr="00667337" w:rsidTr="007B4D4F">
        <w:tc>
          <w:tcPr>
            <w:tcW w:w="594" w:type="dxa"/>
            <w:vAlign w:val="bottom"/>
          </w:tcPr>
          <w:p w:rsidR="00F259AA" w:rsidRPr="00CF2AA1" w:rsidRDefault="00F259AA" w:rsidP="00F25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A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01" w:type="dxa"/>
            <w:vAlign w:val="bottom"/>
          </w:tcPr>
          <w:p w:rsidR="00F259AA" w:rsidRPr="00CF2AA1" w:rsidRDefault="00F259AA" w:rsidP="00F25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AA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общим вопросам</w:t>
            </w:r>
          </w:p>
        </w:tc>
        <w:tc>
          <w:tcPr>
            <w:tcW w:w="3111" w:type="dxa"/>
          </w:tcPr>
          <w:p w:rsidR="00F259AA" w:rsidRPr="00CF2AA1" w:rsidRDefault="00EC7C22" w:rsidP="00EC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  <w:r w:rsidR="00F259AA" w:rsidRPr="00CF2AA1">
              <w:rPr>
                <w:rFonts w:ascii="Times New Roman" w:hAnsi="Times New Roman" w:cs="Times New Roman"/>
                <w:sz w:val="28"/>
                <w:szCs w:val="28"/>
              </w:rPr>
              <w:t>,43</w:t>
            </w:r>
          </w:p>
        </w:tc>
      </w:tr>
      <w:tr w:rsidR="00F259AA" w:rsidRPr="00667337" w:rsidTr="007B4D4F">
        <w:tc>
          <w:tcPr>
            <w:tcW w:w="594" w:type="dxa"/>
            <w:vAlign w:val="bottom"/>
          </w:tcPr>
          <w:p w:rsidR="00F259AA" w:rsidRPr="00CF2AA1" w:rsidRDefault="00F259AA" w:rsidP="00F25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A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01" w:type="dxa"/>
            <w:vAlign w:val="bottom"/>
          </w:tcPr>
          <w:p w:rsidR="00F259AA" w:rsidRPr="00CF2AA1" w:rsidRDefault="00F259AA" w:rsidP="00F25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AA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содержанию и благоустройству, главный садовник</w:t>
            </w:r>
          </w:p>
        </w:tc>
        <w:tc>
          <w:tcPr>
            <w:tcW w:w="3111" w:type="dxa"/>
          </w:tcPr>
          <w:p w:rsidR="00F259AA" w:rsidRPr="00CF2AA1" w:rsidRDefault="00EC7C22" w:rsidP="00EC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  <w:r w:rsidR="00F259AA" w:rsidRPr="00CF2AA1">
              <w:rPr>
                <w:rFonts w:ascii="Times New Roman" w:hAnsi="Times New Roman" w:cs="Times New Roman"/>
                <w:sz w:val="28"/>
                <w:szCs w:val="28"/>
              </w:rPr>
              <w:t>,60</w:t>
            </w:r>
          </w:p>
        </w:tc>
      </w:tr>
      <w:tr w:rsidR="00F259AA" w:rsidRPr="00667337" w:rsidTr="007B4D4F">
        <w:tc>
          <w:tcPr>
            <w:tcW w:w="594" w:type="dxa"/>
            <w:vAlign w:val="bottom"/>
          </w:tcPr>
          <w:p w:rsidR="00F259AA" w:rsidRPr="00CF2AA1" w:rsidRDefault="00F259AA" w:rsidP="00F25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A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01" w:type="dxa"/>
            <w:vAlign w:val="bottom"/>
          </w:tcPr>
          <w:p w:rsidR="00F259AA" w:rsidRPr="00CF2AA1" w:rsidRDefault="00F259AA" w:rsidP="00F25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AA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экономике и финансам</w:t>
            </w:r>
          </w:p>
        </w:tc>
        <w:tc>
          <w:tcPr>
            <w:tcW w:w="3111" w:type="dxa"/>
          </w:tcPr>
          <w:p w:rsidR="00F259AA" w:rsidRPr="00CF2AA1" w:rsidRDefault="00EC7C22" w:rsidP="00EC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259AA" w:rsidRPr="00CF2AA1">
              <w:rPr>
                <w:rFonts w:ascii="Times New Roman" w:hAnsi="Times New Roman" w:cs="Times New Roman"/>
                <w:sz w:val="28"/>
                <w:szCs w:val="28"/>
              </w:rPr>
              <w:t>2,43</w:t>
            </w:r>
          </w:p>
        </w:tc>
      </w:tr>
      <w:tr w:rsidR="00F259AA" w:rsidRPr="00667337" w:rsidTr="007B4D4F">
        <w:tc>
          <w:tcPr>
            <w:tcW w:w="594" w:type="dxa"/>
            <w:vAlign w:val="bottom"/>
          </w:tcPr>
          <w:p w:rsidR="00F259AA" w:rsidRPr="00CF2AA1" w:rsidRDefault="00F259AA" w:rsidP="00F25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A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01" w:type="dxa"/>
            <w:vAlign w:val="bottom"/>
          </w:tcPr>
          <w:p w:rsidR="00F259AA" w:rsidRPr="00CF2AA1" w:rsidRDefault="00F259AA" w:rsidP="00F25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AA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эксплуатации, главный инженер</w:t>
            </w:r>
          </w:p>
        </w:tc>
        <w:tc>
          <w:tcPr>
            <w:tcW w:w="3111" w:type="dxa"/>
          </w:tcPr>
          <w:p w:rsidR="00F259AA" w:rsidRPr="00CF2AA1" w:rsidRDefault="00EC7C22" w:rsidP="00EC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259AA" w:rsidRPr="00CF2AA1">
              <w:rPr>
                <w:rFonts w:ascii="Times New Roman" w:hAnsi="Times New Roman" w:cs="Times New Roman"/>
                <w:sz w:val="28"/>
                <w:szCs w:val="28"/>
              </w:rPr>
              <w:t>1,76</w:t>
            </w:r>
          </w:p>
        </w:tc>
      </w:tr>
    </w:tbl>
    <w:p w:rsidR="001B3190" w:rsidRPr="00667337" w:rsidRDefault="001B3190" w:rsidP="001B31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1B3190" w:rsidRPr="00667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A5"/>
    <w:rsid w:val="00033E25"/>
    <w:rsid w:val="000C2739"/>
    <w:rsid w:val="001B3190"/>
    <w:rsid w:val="003C2CE2"/>
    <w:rsid w:val="003F03B4"/>
    <w:rsid w:val="004F112A"/>
    <w:rsid w:val="00560C0F"/>
    <w:rsid w:val="00667337"/>
    <w:rsid w:val="007B4D4F"/>
    <w:rsid w:val="00807194"/>
    <w:rsid w:val="00857A19"/>
    <w:rsid w:val="009807A5"/>
    <w:rsid w:val="00CF2AA1"/>
    <w:rsid w:val="00EC7C22"/>
    <w:rsid w:val="00ED1D9B"/>
    <w:rsid w:val="00F2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1EB0D0-E334-4704-A9AE-566EEDC59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3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Плотникова</dc:creator>
  <cp:keywords/>
  <dc:description/>
  <cp:lastModifiedBy>RePack by Diakov</cp:lastModifiedBy>
  <cp:revision>2</cp:revision>
  <dcterms:created xsi:type="dcterms:W3CDTF">2024-05-14T09:54:00Z</dcterms:created>
  <dcterms:modified xsi:type="dcterms:W3CDTF">2024-05-14T09:54:00Z</dcterms:modified>
</cp:coreProperties>
</file>